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2FB7" w:rsidRDefault="00D62FB7" w14:paraId="672A6659" w14:textId="77777777"/>
    <w:p w:rsidR="00D62FB7" w:rsidRDefault="00D376FE" w14:paraId="57137913" w14:textId="77777777">
      <w:pPr>
        <w:rPr>
          <w:sz w:val="24"/>
          <w:szCs w:val="24"/>
        </w:rPr>
      </w:pPr>
      <w:r>
        <w:rPr>
          <w:sz w:val="24"/>
          <w:szCs w:val="24"/>
        </w:rPr>
        <w:t>FOR IMMEDIATE RELEASE</w:t>
      </w:r>
    </w:p>
    <w:p w:rsidR="00D62FB7" w:rsidRDefault="00D62FB7" w14:paraId="0A37501D" w14:textId="77777777"/>
    <w:p w:rsidR="00D62FB7" w:rsidRDefault="00D376FE" w14:paraId="7BC5901B" w14:textId="20109864">
      <w:pPr>
        <w:jc w:val="center"/>
        <w:rPr>
          <w:sz w:val="28"/>
          <w:szCs w:val="28"/>
        </w:rPr>
      </w:pPr>
      <w:r>
        <w:rPr>
          <w:b/>
          <w:sz w:val="28"/>
          <w:szCs w:val="28"/>
        </w:rPr>
        <w:t xml:space="preserve">Team Remington’s Powell </w:t>
      </w:r>
      <w:r w:rsidR="00647A55">
        <w:rPr>
          <w:b/>
          <w:sz w:val="28"/>
          <w:szCs w:val="28"/>
        </w:rPr>
        <w:t xml:space="preserve">Continues Sporting Clay Dominance </w:t>
      </w:r>
    </w:p>
    <w:p w:rsidR="00D62FB7" w:rsidRDefault="00D62FB7" w14:paraId="5DAB6C7B" w14:textId="77777777">
      <w:pPr>
        <w:jc w:val="center"/>
        <w:rPr>
          <w:sz w:val="28"/>
          <w:szCs w:val="28"/>
        </w:rPr>
      </w:pPr>
    </w:p>
    <w:p w:rsidRPr="009F6B37" w:rsidR="00D62FB7" w:rsidRDefault="6FE3925A" w14:paraId="5D4773AD" w14:textId="5A8FE47A">
      <w:pPr>
        <w:rPr>
          <w:sz w:val="24"/>
          <w:szCs w:val="24"/>
        </w:rPr>
      </w:pPr>
      <w:r w:rsidRPr="135F2D43" w:rsidR="135F2D43">
        <w:rPr>
          <w:b w:val="1"/>
          <w:bCs w:val="1"/>
          <w:sz w:val="24"/>
          <w:szCs w:val="24"/>
        </w:rPr>
        <w:t xml:space="preserve">LONOKE, Ark. – September 11, 2024 – </w:t>
      </w:r>
      <w:hyperlink r:id="R2438cca34ac249f1">
        <w:r w:rsidRPr="135F2D43" w:rsidR="135F2D43">
          <w:rPr>
            <w:color w:val="1155CC"/>
            <w:sz w:val="24"/>
            <w:szCs w:val="24"/>
            <w:u w:val="single"/>
          </w:rPr>
          <w:t>Remington Ammunition</w:t>
        </w:r>
      </w:hyperlink>
      <w:r w:rsidRPr="135F2D43" w:rsidR="135F2D43">
        <w:rPr>
          <w:sz w:val="24"/>
          <w:szCs w:val="24"/>
        </w:rPr>
        <w:t xml:space="preserve"> congratulates sponsored shooter Brandon Powell as he adds another title to a summer of sporting clay success.  Powell won the South Central Regional High Overall in the Main Event along with claiming the Super Sporting and 5-Stand events to add to an impressive weekend. The regional championship took place September 3-8, 2024, at Defender Outdoors Clay Sports Ranch in Fort Worth, TX. </w:t>
      </w:r>
    </w:p>
    <w:p w:rsidR="00D62FB7" w:rsidRDefault="00D62FB7" w14:paraId="6A05A809" w14:textId="77777777">
      <w:pPr>
        <w:rPr>
          <w:sz w:val="24"/>
          <w:szCs w:val="24"/>
        </w:rPr>
      </w:pPr>
    </w:p>
    <w:p w:rsidR="00D62FB7" w:rsidRDefault="6FE3925A" w14:paraId="5323CA7B" w14:textId="0D6F39DC">
      <w:pPr>
        <w:rPr>
          <w:sz w:val="24"/>
          <w:szCs w:val="24"/>
        </w:rPr>
      </w:pPr>
      <w:r w:rsidRPr="6FE3925A">
        <w:rPr>
          <w:sz w:val="24"/>
          <w:szCs w:val="24"/>
        </w:rPr>
        <w:t>“Brandon</w:t>
      </w:r>
      <w:r w:rsidR="00060AB1">
        <w:rPr>
          <w:sz w:val="24"/>
          <w:szCs w:val="24"/>
        </w:rPr>
        <w:t xml:space="preserve"> continues to add to his impressive summer of success.  This is his second regional </w:t>
      </w:r>
      <w:r w:rsidR="001F5E21">
        <w:rPr>
          <w:sz w:val="24"/>
          <w:szCs w:val="24"/>
        </w:rPr>
        <w:t xml:space="preserve">Main Event </w:t>
      </w:r>
      <w:r w:rsidR="00060AB1">
        <w:rPr>
          <w:sz w:val="24"/>
          <w:szCs w:val="24"/>
        </w:rPr>
        <w:t xml:space="preserve">title in a month adding the South Central Regional title </w:t>
      </w:r>
      <w:r w:rsidR="001F5E21">
        <w:rPr>
          <w:sz w:val="24"/>
          <w:szCs w:val="24"/>
        </w:rPr>
        <w:t xml:space="preserve">to the </w:t>
      </w:r>
      <w:r w:rsidRPr="6FE3925A">
        <w:rPr>
          <w:sz w:val="24"/>
          <w:szCs w:val="24"/>
        </w:rPr>
        <w:t xml:space="preserve">Northeast Regional Championship </w:t>
      </w:r>
      <w:r w:rsidR="001F5E21">
        <w:rPr>
          <w:sz w:val="24"/>
          <w:szCs w:val="24"/>
        </w:rPr>
        <w:t>he won in Maryland,” said Remington’s VP of Marketing Jason Nash.  Powell defeated 671 competitors in the Main Event, shot a perfect 100 straight to win the Super Sporting and bested nearly 500 competitors in the 5-Stand event.</w:t>
      </w:r>
    </w:p>
    <w:p w:rsidR="001F5E21" w:rsidRDefault="001F5E21" w14:paraId="72F6B54B" w14:textId="77777777">
      <w:pPr>
        <w:rPr>
          <w:sz w:val="24"/>
          <w:szCs w:val="24"/>
        </w:rPr>
      </w:pPr>
    </w:p>
    <w:p w:rsidR="001F5E21" w:rsidRDefault="001F5E21" w14:paraId="7B4CF62E" w14:textId="53A00E21">
      <w:pPr>
        <w:rPr>
          <w:sz w:val="24"/>
          <w:szCs w:val="24"/>
        </w:rPr>
      </w:pPr>
      <w:r w:rsidRPr="135F2D43" w:rsidR="135F2D43">
        <w:rPr>
          <w:sz w:val="24"/>
          <w:szCs w:val="24"/>
        </w:rPr>
        <w:t>With the Sporting Clay Nationals right around the corner, other Team Remington shooters also turned in solid performances leading to the premier event of the year. Turner Parcell was the Runner-Up in the Main Event and was the Junior Division Champion. Todd Hitch was M1 in the Main Event and finished Runner-Up in the Junior Division.</w:t>
      </w:r>
    </w:p>
    <w:p w:rsidR="00D62FB7" w:rsidRDefault="00D62FB7" w14:paraId="41C8F396" w14:textId="77777777">
      <w:pPr>
        <w:rPr>
          <w:sz w:val="24"/>
          <w:szCs w:val="24"/>
        </w:rPr>
      </w:pPr>
    </w:p>
    <w:p w:rsidR="00D62FB7" w:rsidRDefault="1677C43C" w14:paraId="5FE52333" w14:textId="544DD516">
      <w:pPr>
        <w:rPr>
          <w:sz w:val="24"/>
          <w:szCs w:val="24"/>
        </w:rPr>
      </w:pPr>
      <w:r w:rsidRPr="1677C43C">
        <w:rPr>
          <w:sz w:val="24"/>
          <w:szCs w:val="24"/>
        </w:rPr>
        <w:t xml:space="preserve">Team Remington competes and wins with Remington Premier shotshells. Top </w:t>
      </w:r>
      <w:r w:rsidRPr="1677C43C" w:rsidR="00FD3152">
        <w:rPr>
          <w:sz w:val="24"/>
          <w:szCs w:val="24"/>
        </w:rPr>
        <w:t>quality, consistency</w:t>
      </w:r>
      <w:r w:rsidRPr="1677C43C">
        <w:rPr>
          <w:sz w:val="24"/>
          <w:szCs w:val="24"/>
        </w:rPr>
        <w:t xml:space="preserve"> and accuracy come standard when trap, skeet or sporting competitors shoot the iconic Premier STS and Premier Nitro families of ammunition.</w:t>
      </w:r>
    </w:p>
    <w:p w:rsidR="00D62FB7" w:rsidRDefault="00D62FB7" w14:paraId="72A3D3EC" w14:textId="77777777">
      <w:pPr>
        <w:rPr>
          <w:sz w:val="24"/>
          <w:szCs w:val="24"/>
        </w:rPr>
      </w:pPr>
    </w:p>
    <w:p w:rsidR="00D62FB7" w:rsidRDefault="00D376FE" w14:paraId="3DC01E27" w14:textId="77777777">
      <w:pPr>
        <w:rPr>
          <w:sz w:val="24"/>
          <w:szCs w:val="24"/>
        </w:rPr>
      </w:pPr>
      <w:r>
        <w:rPr>
          <w:sz w:val="24"/>
          <w:szCs w:val="24"/>
        </w:rPr>
        <w:t xml:space="preserve">Find Remington ammunition at dealers nationwide and online. For more information on Remington ammunition and accessories, visit </w:t>
      </w:r>
      <w:hyperlink r:id="rId7">
        <w:r>
          <w:rPr>
            <w:color w:val="1155CC"/>
            <w:sz w:val="24"/>
            <w:szCs w:val="24"/>
            <w:u w:val="single"/>
          </w:rPr>
          <w:t>www.remington.com</w:t>
        </w:r>
      </w:hyperlink>
      <w:r>
        <w:rPr>
          <w:sz w:val="24"/>
          <w:szCs w:val="24"/>
        </w:rPr>
        <w:t>.</w:t>
      </w:r>
    </w:p>
    <w:p w:rsidR="00D62FB7" w:rsidRDefault="00D62FB7" w14:paraId="0D0B940D" w14:textId="77777777">
      <w:pPr>
        <w:rPr>
          <w:sz w:val="24"/>
          <w:szCs w:val="24"/>
        </w:rPr>
      </w:pPr>
    </w:p>
    <w:p w:rsidR="00D62FB7" w:rsidRDefault="1677C43C" w14:paraId="3140DE38" w14:textId="046A6FB9">
      <w:pPr>
        <w:rPr>
          <w:sz w:val="24"/>
          <w:szCs w:val="24"/>
        </w:rPr>
      </w:pPr>
      <w:r w:rsidRPr="1677C43C">
        <w:rPr>
          <w:b/>
          <w:bCs/>
          <w:sz w:val="24"/>
          <w:szCs w:val="24"/>
        </w:rPr>
        <w:t>Press Release Contact:</w:t>
      </w:r>
      <w:r w:rsidRPr="1677C43C">
        <w:rPr>
          <w:sz w:val="24"/>
          <w:szCs w:val="24"/>
        </w:rPr>
        <w:t xml:space="preserve"> Jackson Crawford</w:t>
      </w:r>
    </w:p>
    <w:p w:rsidR="00D62FB7" w:rsidRDefault="00D376FE" w14:paraId="5C912714" w14:textId="77777777">
      <w:pPr>
        <w:rPr>
          <w:sz w:val="24"/>
          <w:szCs w:val="24"/>
        </w:rPr>
      </w:pPr>
      <w:r>
        <w:rPr>
          <w:sz w:val="24"/>
          <w:szCs w:val="24"/>
        </w:rPr>
        <w:t>Remington Public Relations</w:t>
      </w:r>
    </w:p>
    <w:p w:rsidR="00D62FB7" w:rsidRDefault="00D376FE" w14:paraId="33455678" w14:textId="77777777">
      <w:pPr>
        <w:rPr>
          <w:sz w:val="24"/>
          <w:szCs w:val="24"/>
        </w:rPr>
      </w:pPr>
      <w:r>
        <w:rPr>
          <w:b/>
          <w:sz w:val="24"/>
          <w:szCs w:val="24"/>
        </w:rPr>
        <w:t>E-mail:</w:t>
      </w:r>
      <w:r>
        <w:rPr>
          <w:sz w:val="24"/>
          <w:szCs w:val="24"/>
        </w:rPr>
        <w:t xml:space="preserve"> </w:t>
      </w:r>
      <w:hyperlink r:id="rId8">
        <w:r>
          <w:rPr>
            <w:color w:val="1155CC"/>
            <w:sz w:val="24"/>
            <w:szCs w:val="24"/>
            <w:u w:val="single"/>
          </w:rPr>
          <w:t>remingtonammopr@murrayroadagency.com</w:t>
        </w:r>
      </w:hyperlink>
    </w:p>
    <w:p w:rsidR="00D62FB7" w:rsidRDefault="00D62FB7" w14:paraId="0E27B00A" w14:textId="77777777">
      <w:pPr>
        <w:rPr>
          <w:sz w:val="24"/>
          <w:szCs w:val="24"/>
        </w:rPr>
      </w:pPr>
    </w:p>
    <w:p w:rsidR="00D62FB7" w:rsidRDefault="00D376FE" w14:paraId="60B700A3" w14:textId="77777777">
      <w:pPr>
        <w:rPr>
          <w:sz w:val="24"/>
          <w:szCs w:val="24"/>
        </w:rPr>
      </w:pPr>
      <w:r>
        <w:rPr>
          <w:b/>
          <w:sz w:val="24"/>
          <w:szCs w:val="24"/>
        </w:rPr>
        <w:t>About Remington</w:t>
      </w:r>
    </w:p>
    <w:p w:rsidR="00D62FB7" w:rsidRDefault="00D376FE" w14:paraId="405F4167" w14:textId="77777777">
      <w:pPr>
        <w:rPr>
          <w:sz w:val="24"/>
          <w:szCs w:val="24"/>
        </w:rPr>
      </w:pPr>
      <w:r>
        <w:rPr>
          <w:sz w:val="24"/>
          <w:szCs w:val="24"/>
        </w:rPr>
        <w:t xml:space="preserve">From muskets to modern day, generations of hunters and shooters have trusted Remington ammunition and accessories. Loaded in Lonoke, Arkansas by American workers, our wide array of pioneering sporting and hunting ammunition promises to get </w:t>
      </w:r>
      <w:r>
        <w:rPr>
          <w:sz w:val="24"/>
          <w:szCs w:val="24"/>
        </w:rPr>
        <w:lastRenderedPageBreak/>
        <w:t>the job done every time the trigger is pulled. At Remington, we’re here for everyone who loads a round of ammo into a handgun, rifle, or shotgun.</w:t>
      </w:r>
    </w:p>
    <w:p w:rsidR="00D62FB7" w:rsidRDefault="00D62FB7" w14:paraId="60061E4C" w14:textId="77777777">
      <w:pPr>
        <w:rPr>
          <w:sz w:val="24"/>
          <w:szCs w:val="24"/>
        </w:rPr>
      </w:pPr>
    </w:p>
    <w:p w:rsidR="00D62FB7" w:rsidRDefault="00D376FE" w14:paraId="4D87CBE8" w14:textId="77777777">
      <w:pPr>
        <w:rPr>
          <w:sz w:val="24"/>
          <w:szCs w:val="24"/>
        </w:rPr>
      </w:pPr>
      <w:r>
        <w:rPr>
          <w:sz w:val="24"/>
          <w:szCs w:val="24"/>
        </w:rPr>
        <w:t>Founded in 1816, Remington and America have fought and won wars, put food on millions of tables and brought countless generations together at the range and in the field. We are proud of each and every round that rolls off our factory line. An ammunition brand of the Kinetic Group, Remington is bringing a renewed focus to ammunition, innovation, and quality – all while staying true to Remington’s legendary heritage and stature as an American icon.</w:t>
      </w:r>
    </w:p>
    <w:sectPr w:rsidR="00D62FB7">
      <w:headerReference w:type="default" r:id="rId9"/>
      <w:pgSz w:w="12240" w:h="15840" w:orient="portrait"/>
      <w:pgMar w:top="1440" w:right="1440" w:bottom="1440" w:left="1440" w:header="720" w:footer="720" w:gutter="0"/>
      <w:pgNumType w:start="1"/>
      <w:cols w:space="720"/>
      <w:footerReference w:type="default" r:id="Rc9d232ae20e64eb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7F80" w:rsidRDefault="00297F80" w14:paraId="4D16DAC0" w14:textId="77777777">
      <w:pPr>
        <w:spacing w:line="240" w:lineRule="auto"/>
      </w:pPr>
      <w:r>
        <w:separator/>
      </w:r>
    </w:p>
  </w:endnote>
  <w:endnote w:type="continuationSeparator" w:id="0">
    <w:p w:rsidR="00297F80" w:rsidRDefault="00297F80" w14:paraId="34630CA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CC9C4A" w:rsidTr="2DCC9C4A" w14:paraId="7C6EB7DF">
      <w:trPr>
        <w:trHeight w:val="300"/>
      </w:trPr>
      <w:tc>
        <w:tcPr>
          <w:tcW w:w="3120" w:type="dxa"/>
          <w:tcMar/>
        </w:tcPr>
        <w:p w:rsidR="2DCC9C4A" w:rsidP="2DCC9C4A" w:rsidRDefault="2DCC9C4A" w14:paraId="2F7CB402" w14:textId="3163D49F">
          <w:pPr>
            <w:pStyle w:val="Header"/>
            <w:bidi w:val="0"/>
            <w:ind w:left="-115"/>
            <w:jc w:val="left"/>
          </w:pPr>
        </w:p>
      </w:tc>
      <w:tc>
        <w:tcPr>
          <w:tcW w:w="3120" w:type="dxa"/>
          <w:tcMar/>
        </w:tcPr>
        <w:p w:rsidR="2DCC9C4A" w:rsidP="2DCC9C4A" w:rsidRDefault="2DCC9C4A" w14:paraId="07DD933B" w14:textId="329E963D">
          <w:pPr>
            <w:pStyle w:val="Header"/>
            <w:bidi w:val="0"/>
            <w:jc w:val="center"/>
          </w:pPr>
        </w:p>
      </w:tc>
      <w:tc>
        <w:tcPr>
          <w:tcW w:w="3120" w:type="dxa"/>
          <w:tcMar/>
        </w:tcPr>
        <w:p w:rsidR="2DCC9C4A" w:rsidP="2DCC9C4A" w:rsidRDefault="2DCC9C4A" w14:paraId="51ED8884" w14:textId="5A4D5652">
          <w:pPr>
            <w:pStyle w:val="Header"/>
            <w:bidi w:val="0"/>
            <w:ind w:right="-115"/>
            <w:jc w:val="right"/>
          </w:pPr>
        </w:p>
      </w:tc>
    </w:tr>
  </w:tbl>
  <w:p w:rsidR="2DCC9C4A" w:rsidP="2DCC9C4A" w:rsidRDefault="2DCC9C4A" w14:paraId="7F9E1D9D" w14:textId="5408988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7F80" w:rsidRDefault="00297F80" w14:paraId="1ADB907B" w14:textId="77777777">
      <w:pPr>
        <w:spacing w:line="240" w:lineRule="auto"/>
      </w:pPr>
      <w:r>
        <w:separator/>
      </w:r>
    </w:p>
  </w:footnote>
  <w:footnote w:type="continuationSeparator" w:id="0">
    <w:p w:rsidR="00297F80" w:rsidRDefault="00297F80" w14:paraId="33EEA2E5"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D62FB7" w:rsidRDefault="00D376FE" w14:paraId="45FB0818" w14:textId="77777777">
    <w:r>
      <w:rPr>
        <w:noProof/>
      </w:rPr>
      <w:drawing>
        <wp:inline distT="114300" distB="114300" distL="114300" distR="114300" wp14:anchorId="5D3E0098"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B7"/>
    <w:rsid w:val="00060AB1"/>
    <w:rsid w:val="001F5E21"/>
    <w:rsid w:val="00297F80"/>
    <w:rsid w:val="00357FD7"/>
    <w:rsid w:val="004E5CF5"/>
    <w:rsid w:val="004F0A49"/>
    <w:rsid w:val="00592EF2"/>
    <w:rsid w:val="00647A55"/>
    <w:rsid w:val="00744ACA"/>
    <w:rsid w:val="00751BB6"/>
    <w:rsid w:val="00783FAD"/>
    <w:rsid w:val="009F6B37"/>
    <w:rsid w:val="00AB7831"/>
    <w:rsid w:val="00BC2377"/>
    <w:rsid w:val="00D376FE"/>
    <w:rsid w:val="00D61E80"/>
    <w:rsid w:val="00D62FB7"/>
    <w:rsid w:val="00D96990"/>
    <w:rsid w:val="00FD3152"/>
    <w:rsid w:val="135F2D43"/>
    <w:rsid w:val="1677C43C"/>
    <w:rsid w:val="2DCC9C4A"/>
    <w:rsid w:val="416CE75A"/>
    <w:rsid w:val="539746B5"/>
    <w:rsid w:val="6FE392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0098"/>
  <w15:docId w15:val="{87BA6F52-380C-4C4F-9EDE-2DCB68F7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mailto:remingtonammopr@murrayroadagency.com" TargetMode="External" Id="rId8" /><Relationship Type="http://schemas.openxmlformats.org/officeDocument/2006/relationships/webSettings" Target="webSettings.xml" Id="rId3" /><Relationship Type="http://schemas.openxmlformats.org/officeDocument/2006/relationships/hyperlink" Target="http://www.remington.com"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header" Target="header1.xml" Id="rId9" /><Relationship Type="http://schemas.openxmlformats.org/officeDocument/2006/relationships/footer" Target="footer.xml" Id="Rc9d232ae20e64eb1" /><Relationship Type="http://schemas.openxmlformats.org/officeDocument/2006/relationships/hyperlink" Target="https://www.remington.com/" TargetMode="External" Id="R2438cca34ac249f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Brian Kelvington</dc:creator>
  <lastModifiedBy>jackson crawford</lastModifiedBy>
  <revision>5</revision>
  <dcterms:created xsi:type="dcterms:W3CDTF">2024-09-09T16:12:00.0000000Z</dcterms:created>
  <dcterms:modified xsi:type="dcterms:W3CDTF">2024-09-10T19:36:29.2531143Z</dcterms:modified>
</coreProperties>
</file>